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552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755"/>
        <w:gridCol w:w="3378"/>
        <w:gridCol w:w="3287"/>
      </w:tblGrid>
      <w:tr w:rsidR="00356782" w:rsidRPr="00B01696" w:rsidTr="00356782">
        <w:trPr>
          <w:cantSplit/>
          <w:trHeight w:val="465"/>
          <w:tblHeader/>
        </w:trPr>
        <w:tc>
          <w:tcPr>
            <w:tcW w:w="109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56782" w:rsidRPr="00B01696" w:rsidRDefault="00356782" w:rsidP="00356782">
            <w:pPr>
              <w:pStyle w:val="Heading1"/>
              <w:rPr>
                <w:szCs w:val="20"/>
              </w:rPr>
            </w:pPr>
            <w:r w:rsidRPr="00B01696">
              <w:rPr>
                <w:szCs w:val="20"/>
              </w:rPr>
              <w:t>Harvesting Scholars scholarship application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D9D9D9" w:themeFill="background1" w:themeFillShade="D9"/>
            <w:vAlign w:val="center"/>
          </w:tcPr>
          <w:p w:rsidR="00356782" w:rsidRPr="00B01696" w:rsidRDefault="00356782" w:rsidP="00356782">
            <w:pPr>
              <w:pStyle w:val="Heading2"/>
              <w:rPr>
                <w:sz w:val="24"/>
                <w:szCs w:val="24"/>
              </w:rPr>
            </w:pPr>
            <w:r w:rsidRPr="00B01696">
              <w:rPr>
                <w:sz w:val="24"/>
                <w:szCs w:val="24"/>
              </w:rPr>
              <w:t>student Information</w:t>
            </w:r>
          </w:p>
        </w:tc>
      </w:tr>
      <w:tr w:rsidR="00356782" w:rsidRPr="00B01696" w:rsidTr="00356782">
        <w:trPr>
          <w:cantSplit/>
          <w:trHeight w:val="375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Name: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 xml:space="preserve">Phone:                                                                                                 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Email: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Address: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City: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State: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Zip Code: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D9D9D9" w:themeFill="background1" w:themeFillShade="D9"/>
            <w:vAlign w:val="center"/>
          </w:tcPr>
          <w:p w:rsidR="00356782" w:rsidRPr="00B01696" w:rsidRDefault="00356782" w:rsidP="00356782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School Name: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School Address: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>City:                                                                                            State:                                                                          Zip Code:</w:t>
            </w:r>
          </w:p>
        </w:tc>
      </w:tr>
      <w:tr w:rsidR="00356782" w:rsidRPr="00B01696" w:rsidTr="00356782">
        <w:trPr>
          <w:cantSplit/>
          <w:trHeight w:val="399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>Counselor Name: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 xml:space="preserve">When Did You Graduate?                                                                                                 GPA: 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D9D9D9" w:themeFill="background1" w:themeFillShade="D9"/>
            <w:vAlign w:val="center"/>
          </w:tcPr>
          <w:p w:rsidR="00356782" w:rsidRPr="00B01696" w:rsidRDefault="00356782" w:rsidP="00356782">
            <w:pPr>
              <w:jc w:val="center"/>
              <w:rPr>
                <w:b/>
              </w:rPr>
            </w:pPr>
            <w:r w:rsidRPr="00B01696">
              <w:rPr>
                <w:b/>
                <w:sz w:val="24"/>
              </w:rPr>
              <w:t>COLLEGE YOU WILL BE ATTENDING</w:t>
            </w:r>
          </w:p>
        </w:tc>
      </w:tr>
      <w:tr w:rsidR="00356782" w:rsidRPr="00B01696" w:rsidTr="00356782">
        <w:trPr>
          <w:cantSplit/>
          <w:trHeight w:val="294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847A7C" w:rsidP="00847A7C">
            <w:pPr>
              <w:rPr>
                <w:b/>
              </w:rPr>
            </w:pPr>
            <w:r>
              <w:rPr>
                <w:b/>
              </w:rPr>
              <w:t>Name of c</w:t>
            </w:r>
            <w:r w:rsidR="00356782">
              <w:rPr>
                <w:b/>
              </w:rPr>
              <w:t xml:space="preserve">ollege or </w:t>
            </w:r>
            <w:r>
              <w:rPr>
                <w:b/>
              </w:rPr>
              <w:t>university y</w:t>
            </w:r>
            <w:r w:rsidR="00356782">
              <w:rPr>
                <w:b/>
              </w:rPr>
              <w:t xml:space="preserve">ou </w:t>
            </w:r>
            <w:r>
              <w:rPr>
                <w:b/>
              </w:rPr>
              <w:t>w</w:t>
            </w:r>
            <w:r w:rsidR="00356782">
              <w:rPr>
                <w:b/>
              </w:rPr>
              <w:t xml:space="preserve">ill </w:t>
            </w:r>
            <w:r>
              <w:rPr>
                <w:b/>
              </w:rPr>
              <w:t>a</w:t>
            </w:r>
            <w:r w:rsidR="00356782">
              <w:rPr>
                <w:b/>
              </w:rPr>
              <w:t xml:space="preserve">ttend: </w:t>
            </w:r>
          </w:p>
        </w:tc>
      </w:tr>
      <w:tr w:rsidR="00356782" w:rsidRPr="00B01696" w:rsidTr="007F4FE8">
        <w:trPr>
          <w:cantSplit/>
          <w:trHeight w:val="375"/>
        </w:trPr>
        <w:tc>
          <w:tcPr>
            <w:tcW w:w="10923" w:type="dxa"/>
            <w:gridSpan w:val="3"/>
            <w:shd w:val="clear" w:color="auto" w:fill="FFFFFF" w:themeFill="background1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City: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State: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10923" w:type="dxa"/>
            <w:gridSpan w:val="3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Zip Code:</w:t>
            </w:r>
          </w:p>
        </w:tc>
      </w:tr>
      <w:tr w:rsidR="00356782" w:rsidRPr="00B01696" w:rsidTr="00356782">
        <w:trPr>
          <w:cantSplit/>
          <w:trHeight w:val="375"/>
        </w:trPr>
        <w:tc>
          <w:tcPr>
            <w:tcW w:w="10923" w:type="dxa"/>
            <w:gridSpan w:val="3"/>
            <w:shd w:val="clear" w:color="auto" w:fill="D9D9D9" w:themeFill="background1" w:themeFillShade="D9"/>
            <w:vAlign w:val="center"/>
          </w:tcPr>
          <w:p w:rsidR="00356782" w:rsidRDefault="00356782" w:rsidP="00356782">
            <w:pPr>
              <w:pStyle w:val="Heading2"/>
              <w:rPr>
                <w:sz w:val="24"/>
                <w:szCs w:val="24"/>
              </w:rPr>
            </w:pPr>
            <w:r w:rsidRPr="00B01696">
              <w:rPr>
                <w:sz w:val="24"/>
                <w:szCs w:val="24"/>
              </w:rPr>
              <w:t>VoluntEER/Community service information (If Applicable)</w:t>
            </w:r>
          </w:p>
          <w:p w:rsidR="00356782" w:rsidRPr="00B01696" w:rsidRDefault="00356782" w:rsidP="00356782">
            <w:pPr>
              <w:jc w:val="center"/>
            </w:pPr>
            <w:r>
              <w:t>You may attach an additional sheet if you need to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4548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>Dates of Service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>
              <w:rPr>
                <w:b/>
              </w:rPr>
              <w:t>Number of Hours</w:t>
            </w:r>
            <w:r w:rsidRPr="00B01696">
              <w:rPr>
                <w:b/>
              </w:rPr>
              <w:t>:</w:t>
            </w:r>
          </w:p>
        </w:tc>
      </w:tr>
      <w:tr w:rsidR="00356782" w:rsidRPr="00B01696" w:rsidTr="00356782">
        <w:trPr>
          <w:cantSplit/>
          <w:trHeight w:val="384"/>
        </w:trPr>
        <w:tc>
          <w:tcPr>
            <w:tcW w:w="4548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</w:tr>
      <w:tr w:rsidR="00356782" w:rsidRPr="00B01696" w:rsidTr="00356782">
        <w:trPr>
          <w:cantSplit/>
          <w:trHeight w:val="384"/>
        </w:trPr>
        <w:tc>
          <w:tcPr>
            <w:tcW w:w="4548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</w:p>
        </w:tc>
      </w:tr>
      <w:tr w:rsidR="00356782" w:rsidRPr="00B01696" w:rsidTr="00356782">
        <w:trPr>
          <w:cantSplit/>
          <w:trHeight w:val="267"/>
        </w:trPr>
        <w:tc>
          <w:tcPr>
            <w:tcW w:w="10923" w:type="dxa"/>
            <w:gridSpan w:val="3"/>
            <w:shd w:val="clear" w:color="auto" w:fill="D9D9D9" w:themeFill="background1" w:themeFillShade="D9"/>
            <w:vAlign w:val="center"/>
          </w:tcPr>
          <w:p w:rsidR="00356782" w:rsidRPr="00B01696" w:rsidRDefault="00356782" w:rsidP="00356782">
            <w:pPr>
              <w:jc w:val="center"/>
              <w:rPr>
                <w:b/>
                <w:sz w:val="24"/>
              </w:rPr>
            </w:pPr>
            <w:r w:rsidRPr="00B01696">
              <w:rPr>
                <w:b/>
                <w:sz w:val="24"/>
              </w:rPr>
              <w:t>APPLICANT SIGNATURE</w:t>
            </w:r>
          </w:p>
        </w:tc>
      </w:tr>
      <w:tr w:rsidR="00356782" w:rsidRPr="00B01696" w:rsidTr="00356782">
        <w:trPr>
          <w:cantSplit/>
          <w:trHeight w:val="456"/>
        </w:trPr>
        <w:tc>
          <w:tcPr>
            <w:tcW w:w="7779" w:type="dxa"/>
            <w:gridSpan w:val="2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Signature of applicant: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356782" w:rsidRPr="00B01696" w:rsidRDefault="00356782" w:rsidP="00356782">
            <w:pPr>
              <w:rPr>
                <w:b/>
              </w:rPr>
            </w:pPr>
            <w:r w:rsidRPr="00B01696">
              <w:rPr>
                <w:b/>
              </w:rPr>
              <w:t>Date:</w:t>
            </w:r>
          </w:p>
        </w:tc>
      </w:tr>
    </w:tbl>
    <w:p w:rsidR="00EB5EBB" w:rsidRDefault="00B01696" w:rsidP="00EB5EBB">
      <w:pPr>
        <w:rPr>
          <w:rFonts w:ascii="Times New Roman" w:hAnsi="Times New Roman"/>
          <w:b/>
          <w:i/>
          <w:sz w:val="28"/>
          <w:szCs w:val="28"/>
        </w:rPr>
      </w:pPr>
      <w:r w:rsidRPr="00B01696">
        <w:rPr>
          <w:rFonts w:ascii="Times New Roman" w:hAnsi="Times New Roman"/>
          <w:b/>
        </w:rPr>
        <w:t xml:space="preserve"> </w:t>
      </w:r>
      <w:r w:rsidRPr="00B01696">
        <w:rPr>
          <w:rFonts w:ascii="Times New Roman" w:hAnsi="Times New Roman"/>
          <w:b/>
        </w:rPr>
        <w:br/>
      </w:r>
    </w:p>
    <w:p w:rsidR="00EB5EBB" w:rsidRDefault="00EB5EBB" w:rsidP="00EB5EBB">
      <w:pPr>
        <w:rPr>
          <w:rFonts w:ascii="Times New Roman" w:hAnsi="Times New Roman"/>
          <w:b/>
          <w:i/>
          <w:sz w:val="28"/>
          <w:szCs w:val="28"/>
        </w:rPr>
      </w:pPr>
    </w:p>
    <w:p w:rsidR="00EB5EBB" w:rsidRPr="00EB5EBB" w:rsidRDefault="00EB5EBB" w:rsidP="00EB5EBB">
      <w:pPr>
        <w:rPr>
          <w:rFonts w:ascii="Times New Roman" w:hAnsi="Times New Roman"/>
        </w:rPr>
      </w:pPr>
      <w:r w:rsidRPr="00EB5EBB">
        <w:rPr>
          <w:rFonts w:ascii="Times New Roman" w:hAnsi="Times New Roman"/>
          <w:b/>
          <w:i/>
          <w:sz w:val="28"/>
          <w:szCs w:val="28"/>
        </w:rPr>
        <w:t>The deadline for this application and supporting documentation is August 1, 2017</w:t>
      </w:r>
    </w:p>
    <w:p w:rsidR="00B01696" w:rsidRDefault="00B01696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B01696">
      <w:pPr>
        <w:jc w:val="right"/>
        <w:rPr>
          <w:rFonts w:ascii="Times New Roman" w:hAnsi="Times New Roman"/>
        </w:rPr>
      </w:pPr>
    </w:p>
    <w:p w:rsidR="00356782" w:rsidRDefault="00356782" w:rsidP="003567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follow the instructions below.</w:t>
      </w:r>
    </w:p>
    <w:p w:rsidR="00356782" w:rsidRDefault="00356782" w:rsidP="00356782">
      <w:pPr>
        <w:jc w:val="center"/>
        <w:rPr>
          <w:rFonts w:ascii="Times New Roman" w:hAnsi="Times New Roman"/>
          <w:sz w:val="28"/>
          <w:szCs w:val="28"/>
        </w:rPr>
      </w:pPr>
    </w:p>
    <w:p w:rsidR="00847A7C" w:rsidRDefault="007426CB" w:rsidP="003567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Applicants must be a graduate from</w:t>
      </w:r>
      <w:r w:rsidR="00847A7C">
        <w:rPr>
          <w:rFonts w:ascii="Times New Roman" w:hAnsi="Times New Roman"/>
          <w:sz w:val="28"/>
          <w:szCs w:val="28"/>
        </w:rPr>
        <w:t xml:space="preserve"> a </w:t>
      </w:r>
      <w:r w:rsidR="00627AE1">
        <w:rPr>
          <w:rFonts w:ascii="Times New Roman" w:hAnsi="Times New Roman"/>
          <w:sz w:val="28"/>
          <w:szCs w:val="28"/>
        </w:rPr>
        <w:t xml:space="preserve">Georgia </w:t>
      </w:r>
      <w:r w:rsidR="00847A7C">
        <w:rPr>
          <w:rFonts w:ascii="Times New Roman" w:hAnsi="Times New Roman"/>
          <w:sz w:val="28"/>
          <w:szCs w:val="28"/>
        </w:rPr>
        <w:t xml:space="preserve">high school in Bartow, Polk or Gordon County. </w:t>
      </w:r>
    </w:p>
    <w:p w:rsidR="00847A7C" w:rsidRDefault="00847A7C" w:rsidP="00847A7C">
      <w:pPr>
        <w:pStyle w:val="ListParagraph"/>
        <w:rPr>
          <w:rFonts w:ascii="Times New Roman" w:hAnsi="Times New Roman"/>
          <w:sz w:val="28"/>
          <w:szCs w:val="28"/>
        </w:rPr>
      </w:pPr>
    </w:p>
    <w:p w:rsidR="00847A7C" w:rsidRDefault="00847A7C" w:rsidP="003567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Must be attending college this upcoming school year (2017</w:t>
      </w:r>
      <w:proofErr w:type="gramStart"/>
      <w:r>
        <w:rPr>
          <w:rFonts w:ascii="Times New Roman" w:hAnsi="Times New Roman"/>
          <w:sz w:val="28"/>
          <w:szCs w:val="28"/>
        </w:rPr>
        <w:t>)  and</w:t>
      </w:r>
      <w:proofErr w:type="gramEnd"/>
      <w:r>
        <w:rPr>
          <w:rFonts w:ascii="Times New Roman" w:hAnsi="Times New Roman"/>
          <w:sz w:val="28"/>
          <w:szCs w:val="28"/>
        </w:rPr>
        <w:t xml:space="preserve"> will be staying in campus housing.</w:t>
      </w:r>
    </w:p>
    <w:p w:rsidR="00847A7C" w:rsidRPr="00847A7C" w:rsidRDefault="00847A7C" w:rsidP="00847A7C">
      <w:pPr>
        <w:pStyle w:val="ListParagraph"/>
        <w:rPr>
          <w:rFonts w:ascii="Times New Roman" w:hAnsi="Times New Roman"/>
          <w:sz w:val="28"/>
          <w:szCs w:val="28"/>
        </w:rPr>
      </w:pPr>
    </w:p>
    <w:p w:rsidR="00627AE1" w:rsidRDefault="00356782" w:rsidP="00627A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Write an essay 300-500 words stating your education</w:t>
      </w:r>
      <w:r w:rsidR="00EB5EBB"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 xml:space="preserve"> and career goals and WHY you need this scholarship.</w:t>
      </w:r>
    </w:p>
    <w:p w:rsidR="00627AE1" w:rsidRPr="00627AE1" w:rsidRDefault="00627AE1" w:rsidP="00627AE1">
      <w:pPr>
        <w:pStyle w:val="ListParagraph"/>
        <w:rPr>
          <w:rFonts w:ascii="Times New Roman" w:hAnsi="Times New Roman"/>
          <w:sz w:val="28"/>
          <w:szCs w:val="28"/>
        </w:rPr>
      </w:pPr>
    </w:p>
    <w:p w:rsidR="00FE0128" w:rsidRPr="00627AE1" w:rsidRDefault="00356782" w:rsidP="00627A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27AE1">
        <w:rPr>
          <w:rFonts w:ascii="Times New Roman" w:hAnsi="Times New Roman"/>
          <w:sz w:val="28"/>
          <w:szCs w:val="28"/>
        </w:rPr>
        <w:t>On a separate s</w:t>
      </w:r>
      <w:r w:rsidR="00847A7C" w:rsidRPr="00627AE1">
        <w:rPr>
          <w:rFonts w:ascii="Times New Roman" w:hAnsi="Times New Roman"/>
          <w:sz w:val="28"/>
          <w:szCs w:val="28"/>
        </w:rPr>
        <w:t xml:space="preserve">heet of paper, please </w:t>
      </w:r>
      <w:r w:rsidRPr="00627AE1">
        <w:rPr>
          <w:rFonts w:ascii="Times New Roman" w:hAnsi="Times New Roman"/>
          <w:sz w:val="28"/>
          <w:szCs w:val="28"/>
        </w:rPr>
        <w:t xml:space="preserve">list the items that you will purchase.  This could include comforter set, </w:t>
      </w:r>
      <w:r w:rsidR="00EB5EBB" w:rsidRPr="00627AE1">
        <w:rPr>
          <w:rFonts w:ascii="Times New Roman" w:hAnsi="Times New Roman"/>
          <w:sz w:val="28"/>
          <w:szCs w:val="28"/>
        </w:rPr>
        <w:t xml:space="preserve">sheets, </w:t>
      </w:r>
      <w:r w:rsidR="005D5EA1" w:rsidRPr="00627AE1">
        <w:rPr>
          <w:rFonts w:ascii="Times New Roman" w:hAnsi="Times New Roman"/>
          <w:sz w:val="28"/>
          <w:szCs w:val="28"/>
        </w:rPr>
        <w:t xml:space="preserve">USB cords, ethernet cords, </w:t>
      </w:r>
      <w:r w:rsidR="00FE0128" w:rsidRPr="00627AE1">
        <w:rPr>
          <w:rFonts w:ascii="Times New Roman" w:hAnsi="Times New Roman"/>
          <w:sz w:val="28"/>
          <w:szCs w:val="28"/>
        </w:rPr>
        <w:t xml:space="preserve">extension cords, </w:t>
      </w:r>
      <w:r w:rsidR="00BE0DFF" w:rsidRPr="00627AE1">
        <w:rPr>
          <w:rFonts w:ascii="Times New Roman" w:hAnsi="Times New Roman"/>
          <w:sz w:val="28"/>
          <w:szCs w:val="28"/>
        </w:rPr>
        <w:t xml:space="preserve">bulletin boards, </w:t>
      </w:r>
      <w:r w:rsidR="005D5EA1" w:rsidRPr="00627AE1">
        <w:rPr>
          <w:rFonts w:ascii="Times New Roman" w:hAnsi="Times New Roman"/>
          <w:sz w:val="28"/>
          <w:szCs w:val="28"/>
        </w:rPr>
        <w:t>back pack, rug, t</w:t>
      </w:r>
      <w:r w:rsidRPr="00627AE1">
        <w:rPr>
          <w:rFonts w:ascii="Times New Roman" w:hAnsi="Times New Roman"/>
          <w:sz w:val="28"/>
          <w:szCs w:val="28"/>
        </w:rPr>
        <w:t xml:space="preserve">rash can, </w:t>
      </w:r>
      <w:r w:rsidR="005D5EA1" w:rsidRPr="00627AE1">
        <w:rPr>
          <w:rFonts w:ascii="Times New Roman" w:hAnsi="Times New Roman"/>
          <w:sz w:val="28"/>
          <w:szCs w:val="28"/>
        </w:rPr>
        <w:t>l</w:t>
      </w:r>
      <w:r w:rsidRPr="00627AE1">
        <w:rPr>
          <w:rFonts w:ascii="Times New Roman" w:hAnsi="Times New Roman"/>
          <w:sz w:val="28"/>
          <w:szCs w:val="28"/>
        </w:rPr>
        <w:t xml:space="preserve">aundry basket, etc.  </w:t>
      </w:r>
      <w:r w:rsidR="00FE0128" w:rsidRPr="00627AE1">
        <w:rPr>
          <w:rFonts w:ascii="Times New Roman" w:hAnsi="Times New Roman"/>
          <w:b/>
          <w:sz w:val="28"/>
          <w:szCs w:val="28"/>
        </w:rPr>
        <w:t>Technology items such as</w:t>
      </w:r>
      <w:r w:rsidR="00FE0128" w:rsidRPr="00627AE1">
        <w:rPr>
          <w:rFonts w:ascii="Times New Roman" w:hAnsi="Times New Roman"/>
          <w:sz w:val="28"/>
          <w:szCs w:val="28"/>
        </w:rPr>
        <w:t xml:space="preserve"> c</w:t>
      </w:r>
      <w:r w:rsidR="00FE0128" w:rsidRPr="00627AE1">
        <w:rPr>
          <w:rFonts w:ascii="Times New Roman" w:hAnsi="Times New Roman"/>
          <w:b/>
          <w:sz w:val="28"/>
          <w:szCs w:val="28"/>
        </w:rPr>
        <w:t xml:space="preserve">omputers, </w:t>
      </w:r>
      <w:r w:rsidR="00847A7C" w:rsidRPr="00627AE1">
        <w:rPr>
          <w:rFonts w:ascii="Times New Roman" w:hAnsi="Times New Roman"/>
          <w:b/>
          <w:sz w:val="28"/>
          <w:szCs w:val="28"/>
        </w:rPr>
        <w:t xml:space="preserve">televisions, </w:t>
      </w:r>
      <w:r w:rsidR="00FE0128" w:rsidRPr="00627AE1">
        <w:rPr>
          <w:rFonts w:ascii="Times New Roman" w:hAnsi="Times New Roman"/>
          <w:b/>
          <w:sz w:val="28"/>
          <w:szCs w:val="28"/>
        </w:rPr>
        <w:t>tablets</w:t>
      </w:r>
      <w:r w:rsidR="00847A7C" w:rsidRPr="00627AE1">
        <w:rPr>
          <w:rFonts w:ascii="Times New Roman" w:hAnsi="Times New Roman"/>
          <w:b/>
          <w:sz w:val="28"/>
          <w:szCs w:val="28"/>
        </w:rPr>
        <w:t>, p</w:t>
      </w:r>
      <w:r w:rsidR="00FE0128" w:rsidRPr="00627AE1">
        <w:rPr>
          <w:rFonts w:ascii="Times New Roman" w:hAnsi="Times New Roman"/>
          <w:b/>
          <w:sz w:val="28"/>
          <w:szCs w:val="28"/>
        </w:rPr>
        <w:t>rinters</w:t>
      </w:r>
      <w:r w:rsidR="00847A7C" w:rsidRPr="00627AE1">
        <w:rPr>
          <w:rFonts w:ascii="Times New Roman" w:hAnsi="Times New Roman"/>
          <w:b/>
          <w:sz w:val="28"/>
          <w:szCs w:val="28"/>
        </w:rPr>
        <w:t>; etc</w:t>
      </w:r>
      <w:r w:rsidR="00FE0128" w:rsidRPr="00627AE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0128" w:rsidRPr="00627AE1">
        <w:rPr>
          <w:rFonts w:ascii="Times New Roman" w:hAnsi="Times New Roman"/>
          <w:b/>
          <w:sz w:val="28"/>
          <w:szCs w:val="28"/>
        </w:rPr>
        <w:t>Do</w:t>
      </w:r>
      <w:proofErr w:type="gramEnd"/>
      <w:r w:rsidR="00FE0128" w:rsidRPr="00627AE1">
        <w:rPr>
          <w:rFonts w:ascii="Times New Roman" w:hAnsi="Times New Roman"/>
          <w:b/>
          <w:sz w:val="28"/>
          <w:szCs w:val="28"/>
        </w:rPr>
        <w:t xml:space="preserve"> Not qualify</w:t>
      </w:r>
      <w:r w:rsidR="00FE0128" w:rsidRPr="00627AE1">
        <w:rPr>
          <w:rFonts w:ascii="Times New Roman" w:hAnsi="Times New Roman"/>
          <w:sz w:val="28"/>
          <w:szCs w:val="28"/>
        </w:rPr>
        <w:t xml:space="preserve">.  </w:t>
      </w:r>
      <w:r w:rsidRPr="00627AE1">
        <w:rPr>
          <w:rFonts w:ascii="Times New Roman" w:hAnsi="Times New Roman"/>
          <w:sz w:val="28"/>
          <w:szCs w:val="28"/>
        </w:rPr>
        <w:t xml:space="preserve">Be sure to list what you will purchase and how much </w:t>
      </w:r>
      <w:proofErr w:type="gramStart"/>
      <w:r w:rsidRPr="00627AE1">
        <w:rPr>
          <w:rFonts w:ascii="Times New Roman" w:hAnsi="Times New Roman"/>
          <w:sz w:val="28"/>
          <w:szCs w:val="28"/>
        </w:rPr>
        <w:t>each</w:t>
      </w:r>
      <w:proofErr w:type="gramEnd"/>
      <w:r w:rsidRPr="00627AE1">
        <w:rPr>
          <w:rFonts w:ascii="Times New Roman" w:hAnsi="Times New Roman"/>
          <w:sz w:val="28"/>
          <w:szCs w:val="28"/>
        </w:rPr>
        <w:t xml:space="preserve"> item will cost.</w:t>
      </w:r>
      <w:r w:rsidR="00FD58CB" w:rsidRPr="00627AE1">
        <w:rPr>
          <w:rFonts w:ascii="Times New Roman" w:hAnsi="Times New Roman"/>
          <w:sz w:val="28"/>
          <w:szCs w:val="28"/>
        </w:rPr>
        <w:t xml:space="preserve">  (NOTE:  All items purchased must be college/dorm related items.)</w:t>
      </w:r>
      <w:r w:rsidR="00FE0128" w:rsidRPr="00627AE1">
        <w:rPr>
          <w:rFonts w:ascii="Times New Roman" w:hAnsi="Times New Roman"/>
          <w:sz w:val="28"/>
          <w:szCs w:val="28"/>
        </w:rPr>
        <w:t xml:space="preserve">  The deadline to submit application, essay and completed budget form </w:t>
      </w:r>
      <w:proofErr w:type="gramStart"/>
      <w:r w:rsidR="00FE0128" w:rsidRPr="00627AE1">
        <w:rPr>
          <w:rFonts w:ascii="Times New Roman" w:hAnsi="Times New Roman"/>
          <w:sz w:val="28"/>
          <w:szCs w:val="28"/>
        </w:rPr>
        <w:t>is</w:t>
      </w:r>
      <w:r w:rsidR="00847A7C" w:rsidRPr="00627AE1">
        <w:rPr>
          <w:rFonts w:ascii="Times New Roman" w:hAnsi="Times New Roman"/>
          <w:sz w:val="28"/>
          <w:szCs w:val="28"/>
        </w:rPr>
        <w:t xml:space="preserve"> </w:t>
      </w:r>
      <w:r w:rsidR="00FE0128" w:rsidRPr="00627AE1">
        <w:rPr>
          <w:rFonts w:ascii="Times New Roman" w:hAnsi="Times New Roman"/>
          <w:sz w:val="28"/>
          <w:szCs w:val="28"/>
        </w:rPr>
        <w:t xml:space="preserve"> </w:t>
      </w:r>
      <w:r w:rsidR="00FE0128" w:rsidRPr="00627AE1">
        <w:rPr>
          <w:rFonts w:ascii="Times New Roman" w:hAnsi="Times New Roman"/>
          <w:b/>
          <w:sz w:val="28"/>
          <w:szCs w:val="28"/>
        </w:rPr>
        <w:t>August</w:t>
      </w:r>
      <w:proofErr w:type="gramEnd"/>
      <w:r w:rsidR="00FE0128" w:rsidRPr="00627AE1">
        <w:rPr>
          <w:rFonts w:ascii="Times New Roman" w:hAnsi="Times New Roman"/>
          <w:b/>
          <w:sz w:val="28"/>
          <w:szCs w:val="28"/>
        </w:rPr>
        <w:t xml:space="preserve"> 1, 2017.</w:t>
      </w:r>
    </w:p>
    <w:p w:rsidR="00950631" w:rsidRDefault="00950631" w:rsidP="00950631">
      <w:pPr>
        <w:pStyle w:val="ListParagraph"/>
        <w:rPr>
          <w:rFonts w:ascii="Times New Roman" w:hAnsi="Times New Roman"/>
          <w:sz w:val="28"/>
          <w:szCs w:val="28"/>
        </w:rPr>
      </w:pPr>
    </w:p>
    <w:p w:rsidR="00FE0128" w:rsidRPr="00847A7C" w:rsidRDefault="00EB5EBB" w:rsidP="00FE01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Once the recipient is</w:t>
      </w:r>
      <w:r w:rsidR="00356782">
        <w:rPr>
          <w:rFonts w:ascii="Times New Roman" w:hAnsi="Times New Roman"/>
          <w:sz w:val="28"/>
          <w:szCs w:val="28"/>
        </w:rPr>
        <w:t xml:space="preserve"> selected for the scholarship,</w:t>
      </w:r>
      <w:r>
        <w:rPr>
          <w:rFonts w:ascii="Times New Roman" w:hAnsi="Times New Roman"/>
          <w:sz w:val="28"/>
          <w:szCs w:val="28"/>
        </w:rPr>
        <w:t xml:space="preserve"> </w:t>
      </w:r>
      <w:r w:rsidR="005D5EA1">
        <w:rPr>
          <w:rFonts w:ascii="Times New Roman" w:hAnsi="Times New Roman"/>
          <w:sz w:val="28"/>
          <w:szCs w:val="28"/>
        </w:rPr>
        <w:t>he/she</w:t>
      </w:r>
      <w:r>
        <w:rPr>
          <w:rFonts w:ascii="Times New Roman" w:hAnsi="Times New Roman"/>
          <w:sz w:val="28"/>
          <w:szCs w:val="28"/>
        </w:rPr>
        <w:t xml:space="preserve"> will </w:t>
      </w:r>
      <w:r w:rsidR="00FD58CB">
        <w:rPr>
          <w:rFonts w:ascii="Times New Roman" w:hAnsi="Times New Roman"/>
          <w:sz w:val="28"/>
          <w:szCs w:val="28"/>
        </w:rPr>
        <w:t>be notified by Harvesting Scholars.</w:t>
      </w:r>
      <w:r>
        <w:rPr>
          <w:rFonts w:ascii="Times New Roman" w:hAnsi="Times New Roman"/>
          <w:sz w:val="28"/>
          <w:szCs w:val="28"/>
        </w:rPr>
        <w:t xml:space="preserve">  </w:t>
      </w:r>
      <w:r w:rsidR="005D5EA1">
        <w:rPr>
          <w:rFonts w:ascii="Times New Roman" w:hAnsi="Times New Roman"/>
          <w:sz w:val="28"/>
          <w:szCs w:val="28"/>
        </w:rPr>
        <w:t xml:space="preserve">The selected recipient </w:t>
      </w:r>
      <w:r w:rsidR="005D5EA1">
        <w:rPr>
          <w:rFonts w:ascii="Times New Roman" w:hAnsi="Times New Roman"/>
          <w:b/>
          <w:sz w:val="28"/>
          <w:szCs w:val="28"/>
          <w:u w:val="single"/>
        </w:rPr>
        <w:t>is r</w:t>
      </w:r>
      <w:r w:rsidRPr="00EB5EBB">
        <w:rPr>
          <w:rFonts w:ascii="Times New Roman" w:hAnsi="Times New Roman"/>
          <w:b/>
          <w:sz w:val="28"/>
          <w:szCs w:val="28"/>
          <w:u w:val="single"/>
        </w:rPr>
        <w:t>equired</w:t>
      </w:r>
      <w:r>
        <w:rPr>
          <w:rFonts w:ascii="Times New Roman" w:hAnsi="Times New Roman"/>
          <w:sz w:val="28"/>
          <w:szCs w:val="28"/>
        </w:rPr>
        <w:t xml:space="preserve"> to submit to Harvesting Scholars</w:t>
      </w:r>
      <w:r w:rsidR="00356782">
        <w:rPr>
          <w:rFonts w:ascii="Times New Roman" w:hAnsi="Times New Roman"/>
          <w:sz w:val="28"/>
          <w:szCs w:val="28"/>
        </w:rPr>
        <w:t xml:space="preserve"> </w:t>
      </w:r>
      <w:r w:rsidR="00356782" w:rsidRPr="00EB5EBB">
        <w:rPr>
          <w:rFonts w:ascii="Times New Roman" w:hAnsi="Times New Roman"/>
          <w:b/>
          <w:sz w:val="28"/>
          <w:szCs w:val="28"/>
          <w:u w:val="single"/>
        </w:rPr>
        <w:t>all receipts</w:t>
      </w:r>
      <w:r w:rsidR="00356782">
        <w:rPr>
          <w:rFonts w:ascii="Times New Roman" w:hAnsi="Times New Roman"/>
          <w:sz w:val="28"/>
          <w:szCs w:val="28"/>
        </w:rPr>
        <w:t xml:space="preserve"> </w:t>
      </w:r>
      <w:r w:rsidR="005D5EA1">
        <w:rPr>
          <w:rFonts w:ascii="Times New Roman" w:hAnsi="Times New Roman"/>
          <w:sz w:val="28"/>
          <w:szCs w:val="28"/>
        </w:rPr>
        <w:t>that show what items were</w:t>
      </w:r>
      <w:r>
        <w:rPr>
          <w:rFonts w:ascii="Times New Roman" w:hAnsi="Times New Roman"/>
          <w:sz w:val="28"/>
          <w:szCs w:val="28"/>
        </w:rPr>
        <w:t xml:space="preserve"> </w:t>
      </w:r>
      <w:r w:rsidR="00FD58CB">
        <w:rPr>
          <w:rFonts w:ascii="Times New Roman" w:hAnsi="Times New Roman"/>
          <w:sz w:val="28"/>
          <w:szCs w:val="28"/>
        </w:rPr>
        <w:t>purchased.</w:t>
      </w:r>
      <w:r w:rsidR="00FE0128">
        <w:rPr>
          <w:rFonts w:ascii="Times New Roman" w:hAnsi="Times New Roman"/>
          <w:sz w:val="28"/>
          <w:szCs w:val="28"/>
        </w:rPr>
        <w:t xml:space="preserve"> All receipts must be submitted within 2 weeks of receipt of award. Receipts can be scanned and emailed to </w:t>
      </w:r>
      <w:hyperlink r:id="rId9" w:history="1">
        <w:r w:rsidR="00FE0128" w:rsidRPr="00F50BFA">
          <w:rPr>
            <w:rStyle w:val="Hyperlink"/>
            <w:rFonts w:ascii="Times New Roman" w:hAnsi="Times New Roman"/>
            <w:sz w:val="28"/>
            <w:szCs w:val="28"/>
          </w:rPr>
          <w:t>info@harvestingscholars.org</w:t>
        </w:r>
      </w:hyperlink>
      <w:r w:rsidR="00847A7C">
        <w:rPr>
          <w:rFonts w:ascii="Times New Roman" w:hAnsi="Times New Roman"/>
          <w:sz w:val="28"/>
          <w:szCs w:val="28"/>
        </w:rPr>
        <w:t>, or</w:t>
      </w:r>
      <w:r w:rsidR="00FE0128">
        <w:rPr>
          <w:rFonts w:ascii="Times New Roman" w:hAnsi="Times New Roman"/>
          <w:sz w:val="28"/>
          <w:szCs w:val="28"/>
        </w:rPr>
        <w:t xml:space="preserve"> mailed to P.O. Box 4205</w:t>
      </w:r>
      <w:r w:rsidR="007F4FE8" w:rsidRPr="00847A7C">
        <w:rPr>
          <w:rFonts w:ascii="Times New Roman" w:hAnsi="Times New Roman"/>
          <w:sz w:val="28"/>
          <w:szCs w:val="28"/>
        </w:rPr>
        <w:t>, Cartersville, Georgia 30120</w:t>
      </w:r>
      <w:r w:rsidR="00FE0128" w:rsidRPr="00847A7C">
        <w:rPr>
          <w:rFonts w:ascii="Times New Roman" w:hAnsi="Times New Roman"/>
          <w:sz w:val="28"/>
          <w:szCs w:val="28"/>
        </w:rPr>
        <w:t>.</w:t>
      </w:r>
    </w:p>
    <w:p w:rsidR="00950631" w:rsidRDefault="00950631" w:rsidP="00950631">
      <w:pPr>
        <w:pStyle w:val="ListParagraph"/>
        <w:rPr>
          <w:rFonts w:ascii="Times New Roman" w:hAnsi="Times New Roman"/>
          <w:sz w:val="28"/>
          <w:szCs w:val="28"/>
        </w:rPr>
      </w:pPr>
    </w:p>
    <w:p w:rsidR="00EB5EBB" w:rsidRDefault="00EB5EBB" w:rsidP="00EB5E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5EA1">
        <w:rPr>
          <w:rFonts w:ascii="Times New Roman" w:hAnsi="Times New Roman"/>
          <w:sz w:val="28"/>
          <w:szCs w:val="28"/>
        </w:rPr>
        <w:t xml:space="preserve">This scholarship award is for </w:t>
      </w:r>
      <w:r w:rsidRPr="005D5EA1">
        <w:rPr>
          <w:rFonts w:ascii="Times New Roman" w:hAnsi="Times New Roman"/>
          <w:b/>
          <w:i/>
          <w:sz w:val="28"/>
          <w:szCs w:val="28"/>
        </w:rPr>
        <w:t>up to</w:t>
      </w:r>
      <w:r w:rsidRPr="005D5EA1">
        <w:rPr>
          <w:rFonts w:ascii="Times New Roman" w:hAnsi="Times New Roman"/>
          <w:sz w:val="28"/>
          <w:szCs w:val="28"/>
        </w:rPr>
        <w:t xml:space="preserve"> $250.</w:t>
      </w:r>
      <w:r w:rsidR="005D5EA1" w:rsidRPr="005D5EA1">
        <w:rPr>
          <w:rFonts w:ascii="Times New Roman" w:hAnsi="Times New Roman"/>
          <w:sz w:val="28"/>
          <w:szCs w:val="28"/>
        </w:rPr>
        <w:t xml:space="preserve"> </w:t>
      </w:r>
      <w:r w:rsidR="005D5EA1" w:rsidRPr="005D5EA1">
        <w:rPr>
          <w:rFonts w:ascii="Times New Roman" w:hAnsi="Times New Roman"/>
          <w:b/>
          <w:sz w:val="28"/>
          <w:szCs w:val="28"/>
          <w:u w:val="single"/>
        </w:rPr>
        <w:t xml:space="preserve">Any amount spent over </w:t>
      </w:r>
      <w:r w:rsidRPr="005D5EA1">
        <w:rPr>
          <w:rFonts w:ascii="Times New Roman" w:hAnsi="Times New Roman"/>
          <w:b/>
          <w:sz w:val="28"/>
          <w:szCs w:val="28"/>
          <w:u w:val="single"/>
        </w:rPr>
        <w:t xml:space="preserve">$250 </w:t>
      </w:r>
      <w:r w:rsidR="00356782" w:rsidRPr="005D5EA1">
        <w:rPr>
          <w:rFonts w:ascii="Times New Roman" w:hAnsi="Times New Roman"/>
          <w:b/>
          <w:sz w:val="28"/>
          <w:szCs w:val="28"/>
          <w:u w:val="single"/>
        </w:rPr>
        <w:t>will not be reimbursed</w:t>
      </w:r>
      <w:r w:rsidR="00356782" w:rsidRPr="005D5EA1">
        <w:rPr>
          <w:rFonts w:ascii="Times New Roman" w:hAnsi="Times New Roman"/>
          <w:sz w:val="28"/>
          <w:szCs w:val="28"/>
        </w:rPr>
        <w:t>.  For example, if you spend $2</w:t>
      </w:r>
      <w:r w:rsidR="00950631" w:rsidRPr="005D5EA1">
        <w:rPr>
          <w:rFonts w:ascii="Times New Roman" w:hAnsi="Times New Roman"/>
          <w:sz w:val="28"/>
          <w:szCs w:val="28"/>
        </w:rPr>
        <w:t>53.50, you will no</w:t>
      </w:r>
      <w:r w:rsidRPr="005D5EA1">
        <w:rPr>
          <w:rFonts w:ascii="Times New Roman" w:hAnsi="Times New Roman"/>
          <w:sz w:val="28"/>
          <w:szCs w:val="28"/>
        </w:rPr>
        <w:t xml:space="preserve">t receive any </w:t>
      </w:r>
      <w:r w:rsidR="007426CB">
        <w:rPr>
          <w:rFonts w:ascii="Times New Roman" w:hAnsi="Times New Roman"/>
          <w:sz w:val="28"/>
          <w:szCs w:val="28"/>
        </w:rPr>
        <w:t>amount over the $250 which means y</w:t>
      </w:r>
      <w:r w:rsidR="00847A7C">
        <w:rPr>
          <w:rFonts w:ascii="Times New Roman" w:hAnsi="Times New Roman"/>
          <w:sz w:val="28"/>
          <w:szCs w:val="28"/>
        </w:rPr>
        <w:t xml:space="preserve">ou will not be reimbursed for the </w:t>
      </w:r>
      <w:r w:rsidR="007426CB">
        <w:rPr>
          <w:rFonts w:ascii="Times New Roman" w:hAnsi="Times New Roman"/>
          <w:sz w:val="28"/>
          <w:szCs w:val="28"/>
        </w:rPr>
        <w:t>$</w:t>
      </w:r>
      <w:r w:rsidR="00847A7C">
        <w:rPr>
          <w:rFonts w:ascii="Times New Roman" w:hAnsi="Times New Roman"/>
          <w:sz w:val="28"/>
          <w:szCs w:val="28"/>
        </w:rPr>
        <w:t>3.50.</w:t>
      </w:r>
    </w:p>
    <w:p w:rsidR="00627AE1" w:rsidRPr="00627AE1" w:rsidRDefault="00627AE1" w:rsidP="00627AE1">
      <w:pPr>
        <w:pStyle w:val="ListParagraph"/>
        <w:rPr>
          <w:rFonts w:ascii="Times New Roman" w:hAnsi="Times New Roman"/>
          <w:sz w:val="28"/>
          <w:szCs w:val="28"/>
        </w:rPr>
      </w:pPr>
    </w:p>
    <w:p w:rsidR="00627AE1" w:rsidRDefault="00627AE1" w:rsidP="00EB5E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one recipient will be chosen.</w:t>
      </w:r>
    </w:p>
    <w:p w:rsidR="00FD58CB" w:rsidRPr="00FD58CB" w:rsidRDefault="00FD58CB" w:rsidP="00FD58CB">
      <w:pPr>
        <w:pStyle w:val="ListParagraph"/>
        <w:rPr>
          <w:rFonts w:ascii="Times New Roman" w:hAnsi="Times New Roman"/>
          <w:sz w:val="28"/>
          <w:szCs w:val="28"/>
        </w:rPr>
      </w:pPr>
    </w:p>
    <w:p w:rsidR="00EB5EBB" w:rsidRPr="00EB5EBB" w:rsidRDefault="00EB5EBB" w:rsidP="00EB5EBB">
      <w:pPr>
        <w:rPr>
          <w:rFonts w:ascii="Times New Roman" w:hAnsi="Times New Roman"/>
          <w:sz w:val="28"/>
          <w:szCs w:val="28"/>
        </w:rPr>
      </w:pPr>
    </w:p>
    <w:p w:rsidR="00EB5EBB" w:rsidRPr="007A1C17" w:rsidRDefault="007A1C17" w:rsidP="007A1C17">
      <w:pPr>
        <w:pStyle w:val="ListParagraph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Please note the deadlines below:</w:t>
      </w:r>
    </w:p>
    <w:p w:rsidR="00EB5EBB" w:rsidRPr="00EB5EBB" w:rsidRDefault="00EB5EBB" w:rsidP="00EB5EBB">
      <w:pPr>
        <w:rPr>
          <w:rFonts w:ascii="Times New Roman" w:hAnsi="Times New Roman"/>
          <w:sz w:val="28"/>
          <w:szCs w:val="28"/>
        </w:rPr>
      </w:pPr>
    </w:p>
    <w:p w:rsidR="00EB5EBB" w:rsidRPr="00FE0128" w:rsidRDefault="00EB5EBB" w:rsidP="00FE01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0128">
        <w:rPr>
          <w:rFonts w:ascii="Times New Roman" w:hAnsi="Times New Roman"/>
          <w:sz w:val="28"/>
          <w:szCs w:val="28"/>
        </w:rPr>
        <w:t>The deadline for this application and supporting documentation is August 1, 2017</w:t>
      </w:r>
    </w:p>
    <w:p w:rsidR="00FE0128" w:rsidRDefault="00FE0128" w:rsidP="00EB5EBB">
      <w:pPr>
        <w:jc w:val="center"/>
        <w:rPr>
          <w:rFonts w:ascii="Times New Roman" w:hAnsi="Times New Roman"/>
          <w:sz w:val="28"/>
          <w:szCs w:val="28"/>
        </w:rPr>
      </w:pPr>
    </w:p>
    <w:p w:rsidR="00FE0128" w:rsidRDefault="00FE0128" w:rsidP="00FE012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E0128">
        <w:rPr>
          <w:rFonts w:ascii="Times New Roman" w:hAnsi="Times New Roman"/>
          <w:sz w:val="28"/>
          <w:szCs w:val="28"/>
        </w:rPr>
        <w:t>The deadline to purchase supplies and submit receipts for the purchase</w:t>
      </w:r>
      <w:r>
        <w:rPr>
          <w:rFonts w:ascii="Times New Roman" w:hAnsi="Times New Roman"/>
          <w:sz w:val="28"/>
          <w:szCs w:val="28"/>
        </w:rPr>
        <w:t xml:space="preserve"> is</w:t>
      </w:r>
    </w:p>
    <w:p w:rsidR="00FE0128" w:rsidRPr="00FE0128" w:rsidRDefault="00FE0128" w:rsidP="00FE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128">
        <w:rPr>
          <w:rFonts w:ascii="Times New Roman" w:hAnsi="Times New Roman"/>
          <w:sz w:val="28"/>
          <w:szCs w:val="28"/>
        </w:rPr>
        <w:t xml:space="preserve"> August 15, 2017</w:t>
      </w:r>
    </w:p>
    <w:p w:rsidR="00950631" w:rsidRDefault="00950631" w:rsidP="00950631">
      <w:pPr>
        <w:rPr>
          <w:rFonts w:ascii="Times New Roman" w:hAnsi="Times New Roman"/>
          <w:sz w:val="28"/>
          <w:szCs w:val="28"/>
        </w:rPr>
      </w:pPr>
    </w:p>
    <w:p w:rsidR="00950631" w:rsidRDefault="00950631" w:rsidP="00950631">
      <w:pPr>
        <w:rPr>
          <w:rFonts w:ascii="Times New Roman" w:hAnsi="Times New Roman"/>
          <w:sz w:val="28"/>
          <w:szCs w:val="28"/>
        </w:rPr>
      </w:pPr>
    </w:p>
    <w:p w:rsidR="00950631" w:rsidRDefault="00950631" w:rsidP="00950631">
      <w:pPr>
        <w:rPr>
          <w:rFonts w:ascii="Times New Roman" w:hAnsi="Times New Roman"/>
          <w:sz w:val="28"/>
          <w:szCs w:val="28"/>
        </w:rPr>
      </w:pPr>
    </w:p>
    <w:p w:rsidR="00950631" w:rsidRPr="00EB5EBB" w:rsidRDefault="00950631" w:rsidP="00EB5EBB">
      <w:pPr>
        <w:jc w:val="center"/>
        <w:rPr>
          <w:rFonts w:ascii="Times New Roman" w:hAnsi="Times New Roman"/>
          <w:sz w:val="40"/>
          <w:szCs w:val="40"/>
        </w:rPr>
      </w:pPr>
    </w:p>
    <w:p w:rsidR="005D5EA1" w:rsidRDefault="005D5EA1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5D5EA1" w:rsidRDefault="005D5EA1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E0128" w:rsidRDefault="00FE012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E0128" w:rsidRDefault="00FE012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950631" w:rsidRPr="007F4FE8" w:rsidRDefault="007A1C17" w:rsidP="00950631">
      <w:pPr>
        <w:jc w:val="center"/>
        <w:rPr>
          <w:rFonts w:ascii="Times New Roman" w:hAnsi="Times New Roman"/>
          <w:b/>
          <w:sz w:val="28"/>
          <w:szCs w:val="28"/>
        </w:rPr>
      </w:pPr>
      <w:r w:rsidRPr="007F4FE8">
        <w:rPr>
          <w:rFonts w:ascii="Times New Roman" w:hAnsi="Times New Roman"/>
          <w:b/>
          <w:color w:val="FF0000"/>
          <w:sz w:val="28"/>
          <w:szCs w:val="28"/>
        </w:rPr>
        <w:t xml:space="preserve">Example </w:t>
      </w:r>
      <w:r w:rsidR="00950631" w:rsidRPr="007F4FE8">
        <w:rPr>
          <w:rFonts w:ascii="Times New Roman" w:hAnsi="Times New Roman"/>
          <w:b/>
          <w:sz w:val="28"/>
          <w:szCs w:val="28"/>
        </w:rPr>
        <w:t>Supply Budget List</w:t>
      </w:r>
    </w:p>
    <w:p w:rsidR="00950631" w:rsidRPr="00950631" w:rsidRDefault="00950631" w:rsidP="0095063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50631">
        <w:rPr>
          <w:rFonts w:ascii="Times New Roman" w:hAnsi="Times New Roman"/>
          <w:b/>
          <w:color w:val="FF0000"/>
          <w:sz w:val="28"/>
          <w:szCs w:val="28"/>
        </w:rPr>
        <w:t xml:space="preserve">Any amount over and beyond $250.00 will not be covered. </w:t>
      </w:r>
    </w:p>
    <w:p w:rsidR="00950631" w:rsidRDefault="00950631" w:rsidP="0095063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458" w:type="dxa"/>
        <w:tblLook w:val="04A0"/>
      </w:tblPr>
      <w:tblGrid>
        <w:gridCol w:w="3312"/>
        <w:gridCol w:w="3312"/>
        <w:gridCol w:w="3834"/>
      </w:tblGrid>
      <w:tr w:rsidR="00950631" w:rsidTr="00950631"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Item Needed</w:t>
            </w:r>
          </w:p>
        </w:tc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How much does it cost?</w:t>
            </w:r>
          </w:p>
        </w:tc>
        <w:tc>
          <w:tcPr>
            <w:tcW w:w="3834" w:type="dxa"/>
          </w:tcPr>
          <w:p w:rsidR="00950631" w:rsidRDefault="00950631" w:rsidP="00950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Balance Remaining</w:t>
            </w:r>
          </w:p>
          <w:p w:rsidR="00950631" w:rsidRPr="00950631" w:rsidRDefault="00950631" w:rsidP="009506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631">
              <w:rPr>
                <w:rFonts w:ascii="Times New Roman" w:hAnsi="Times New Roman"/>
                <w:sz w:val="18"/>
                <w:szCs w:val="18"/>
              </w:rPr>
              <w:t xml:space="preserve">Subtract the amount </w:t>
            </w:r>
            <w:r w:rsidRPr="005D5EA1">
              <w:rPr>
                <w:rFonts w:ascii="Times New Roman" w:hAnsi="Times New Roman"/>
                <w:b/>
                <w:sz w:val="24"/>
              </w:rPr>
              <w:t>from $250</w:t>
            </w:r>
          </w:p>
        </w:tc>
      </w:tr>
      <w:tr w:rsidR="00950631" w:rsidTr="00950631">
        <w:tc>
          <w:tcPr>
            <w:tcW w:w="3312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Example: </w:t>
            </w: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Comforter Set</w:t>
            </w:r>
          </w:p>
        </w:tc>
        <w:tc>
          <w:tcPr>
            <w:tcW w:w="3312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$50.00</w:t>
            </w:r>
          </w:p>
        </w:tc>
        <w:tc>
          <w:tcPr>
            <w:tcW w:w="3834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200.00</w:t>
            </w:r>
          </w:p>
        </w:tc>
      </w:tr>
      <w:tr w:rsidR="00950631" w:rsidTr="00950631">
        <w:trPr>
          <w:trHeight w:val="70"/>
        </w:trPr>
        <w:tc>
          <w:tcPr>
            <w:tcW w:w="3312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Towels</w:t>
            </w:r>
          </w:p>
        </w:tc>
        <w:tc>
          <w:tcPr>
            <w:tcW w:w="3312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$15.00</w:t>
            </w:r>
          </w:p>
        </w:tc>
        <w:tc>
          <w:tcPr>
            <w:tcW w:w="3834" w:type="dxa"/>
          </w:tcPr>
          <w:p w:rsidR="00950631" w:rsidRPr="00950631" w:rsidRDefault="0095063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50631">
              <w:rPr>
                <w:rFonts w:ascii="Times New Roman" w:hAnsi="Times New Roman"/>
                <w:i/>
                <w:sz w:val="20"/>
                <w:szCs w:val="20"/>
              </w:rPr>
              <w:t>185.00</w:t>
            </w:r>
          </w:p>
        </w:tc>
      </w:tr>
      <w:tr w:rsidR="00950631" w:rsidTr="00950631"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Shower Curtain set</w:t>
            </w:r>
          </w:p>
        </w:tc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$22.00</w:t>
            </w:r>
          </w:p>
        </w:tc>
        <w:tc>
          <w:tcPr>
            <w:tcW w:w="3834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163.00</w:t>
            </w:r>
          </w:p>
        </w:tc>
      </w:tr>
      <w:tr w:rsidR="00950631" w:rsidTr="00950631"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FD58CB">
              <w:rPr>
                <w:rFonts w:ascii="Times New Roman" w:hAnsi="Times New Roman"/>
                <w:i/>
                <w:sz w:val="20"/>
                <w:szCs w:val="20"/>
              </w:rPr>
              <w:t xml:space="preserve"> 8ft Extension</w:t>
            </w: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 xml:space="preserve"> Cord</w:t>
            </w:r>
          </w:p>
        </w:tc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16.00</w:t>
            </w:r>
          </w:p>
        </w:tc>
        <w:tc>
          <w:tcPr>
            <w:tcW w:w="3834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147.00</w:t>
            </w:r>
          </w:p>
        </w:tc>
      </w:tr>
      <w:tr w:rsidR="00950631" w:rsidTr="00950631"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32 Gig Flash Drive</w:t>
            </w:r>
          </w:p>
        </w:tc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20.00</w:t>
            </w:r>
          </w:p>
        </w:tc>
        <w:tc>
          <w:tcPr>
            <w:tcW w:w="3834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127.00</w:t>
            </w:r>
          </w:p>
        </w:tc>
      </w:tr>
      <w:tr w:rsidR="00950631" w:rsidTr="00950631">
        <w:tc>
          <w:tcPr>
            <w:tcW w:w="3312" w:type="dxa"/>
          </w:tcPr>
          <w:p w:rsidR="00950631" w:rsidRPr="005D5EA1" w:rsidRDefault="005D5EA1" w:rsidP="005D5EA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Throw Rug</w:t>
            </w:r>
          </w:p>
        </w:tc>
        <w:tc>
          <w:tcPr>
            <w:tcW w:w="3312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27.00</w:t>
            </w:r>
          </w:p>
        </w:tc>
        <w:tc>
          <w:tcPr>
            <w:tcW w:w="3834" w:type="dxa"/>
          </w:tcPr>
          <w:p w:rsidR="00950631" w:rsidRPr="005D5EA1" w:rsidRDefault="005D5EA1" w:rsidP="009506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5EA1">
              <w:rPr>
                <w:rFonts w:ascii="Times New Roman" w:hAnsi="Times New Roman"/>
                <w:i/>
                <w:sz w:val="20"/>
                <w:szCs w:val="20"/>
              </w:rPr>
              <w:t>100.00</w:t>
            </w:r>
          </w:p>
        </w:tc>
      </w:tr>
      <w:tr w:rsidR="00950631" w:rsidTr="00950631"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50631" w:rsidRPr="007A1C17" w:rsidRDefault="00FD58CB" w:rsidP="00847A7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Continue to spend down to Zero Balance.  </w:t>
            </w:r>
            <w:r w:rsidRPr="007A1C17">
              <w:rPr>
                <w:rFonts w:ascii="Times New Roman" w:hAnsi="Times New Roman"/>
                <w:b/>
                <w:sz w:val="28"/>
                <w:szCs w:val="28"/>
              </w:rPr>
              <w:t>You MUST save and submit your receipt (s).</w:t>
            </w:r>
            <w:r w:rsidR="007A1C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7A7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50631" w:rsidTr="00FD58CB">
        <w:trPr>
          <w:trHeight w:val="395"/>
        </w:trPr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50631" w:rsidRDefault="00950631" w:rsidP="00950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631" w:rsidRDefault="00950631" w:rsidP="00950631">
      <w:pPr>
        <w:rPr>
          <w:rFonts w:ascii="Times New Roman" w:hAnsi="Times New Roman"/>
          <w:sz w:val="28"/>
          <w:szCs w:val="28"/>
        </w:rPr>
      </w:pPr>
    </w:p>
    <w:p w:rsidR="00950631" w:rsidRDefault="00950631" w:rsidP="009506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have any questions, email </w:t>
      </w:r>
      <w:hyperlink r:id="rId10" w:history="1">
        <w:r w:rsidR="00FD58CB" w:rsidRPr="00F50BFA">
          <w:rPr>
            <w:rStyle w:val="Hyperlink"/>
            <w:rFonts w:ascii="Times New Roman" w:hAnsi="Times New Roman"/>
            <w:sz w:val="28"/>
            <w:szCs w:val="28"/>
          </w:rPr>
          <w:t>info@harvestingscholars.org</w:t>
        </w:r>
      </w:hyperlink>
    </w:p>
    <w:p w:rsidR="00FE0128" w:rsidRDefault="00FE012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E0128" w:rsidRDefault="00FE012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E0128" w:rsidRPr="00FE0128" w:rsidRDefault="00FE012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E0128" w:rsidRPr="00FE0128" w:rsidRDefault="00FE0128" w:rsidP="00FE0128">
      <w:pPr>
        <w:jc w:val="center"/>
        <w:rPr>
          <w:rFonts w:ascii="Times New Roman" w:hAnsi="Times New Roman"/>
          <w:sz w:val="28"/>
          <w:szCs w:val="28"/>
        </w:rPr>
      </w:pPr>
      <w:r w:rsidRPr="00FE0128">
        <w:rPr>
          <w:rFonts w:ascii="Times New Roman" w:hAnsi="Times New Roman"/>
          <w:sz w:val="28"/>
          <w:szCs w:val="28"/>
        </w:rPr>
        <w:t xml:space="preserve">Mail all receipts to P.O. Box 4205 | Cartersville, Georgia 30120 </w:t>
      </w:r>
      <w:r w:rsidRPr="00FE0128">
        <w:rPr>
          <w:rFonts w:ascii="Times New Roman" w:hAnsi="Times New Roman"/>
          <w:sz w:val="28"/>
          <w:szCs w:val="28"/>
        </w:rPr>
        <w:br/>
        <w:t>or</w:t>
      </w:r>
      <w:r w:rsidRPr="00FE0128">
        <w:rPr>
          <w:rFonts w:ascii="Times New Roman" w:hAnsi="Times New Roman"/>
          <w:sz w:val="28"/>
          <w:szCs w:val="28"/>
        </w:rPr>
        <w:br/>
        <w:t xml:space="preserve">Email scanned copy to:  </w:t>
      </w:r>
      <w:hyperlink r:id="rId11" w:history="1">
        <w:r w:rsidRPr="00FE0128">
          <w:rPr>
            <w:rStyle w:val="Hyperlink"/>
            <w:rFonts w:ascii="Times New Roman" w:hAnsi="Times New Roman"/>
            <w:sz w:val="28"/>
            <w:szCs w:val="28"/>
          </w:rPr>
          <w:t>info@harvestingscholars.org</w:t>
        </w:r>
      </w:hyperlink>
      <w:r w:rsidRPr="00FE0128">
        <w:rPr>
          <w:rFonts w:ascii="Times New Roman" w:hAnsi="Times New Roman"/>
          <w:sz w:val="28"/>
          <w:szCs w:val="28"/>
        </w:rPr>
        <w:t xml:space="preserve"> </w:t>
      </w: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7A1C17" w:rsidRDefault="007A1C17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7A1C17" w:rsidRDefault="007A1C17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7F4FE8" w:rsidRDefault="007F4FE8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847A7C" w:rsidRDefault="00847A7C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847A7C" w:rsidRDefault="00847A7C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Pr="007F4FE8" w:rsidRDefault="00FD58CB" w:rsidP="0095063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F4FE8">
        <w:rPr>
          <w:rFonts w:ascii="Times New Roman" w:hAnsi="Times New Roman"/>
          <w:b/>
          <w:sz w:val="28"/>
          <w:szCs w:val="28"/>
        </w:rPr>
        <w:t>College School Supply Budget Form</w:t>
      </w:r>
      <w:r w:rsidR="007F4FE8">
        <w:rPr>
          <w:rFonts w:ascii="Times New Roman" w:hAnsi="Times New Roman"/>
          <w:b/>
          <w:sz w:val="28"/>
          <w:szCs w:val="28"/>
        </w:rPr>
        <w:t xml:space="preserve"> </w:t>
      </w:r>
      <w:r w:rsidR="00847A7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</w:t>
      </w:r>
      <w:r w:rsidR="007A1C17" w:rsidRPr="007426CB">
        <w:rPr>
          <w:rFonts w:ascii="Times New Roman" w:hAnsi="Times New Roman"/>
          <w:color w:val="FF0000"/>
          <w:sz w:val="28"/>
          <w:szCs w:val="28"/>
          <w:u w:val="single"/>
        </w:rPr>
        <w:t>write</w:t>
      </w:r>
      <w:r>
        <w:rPr>
          <w:rFonts w:ascii="Times New Roman" w:hAnsi="Times New Roman"/>
          <w:sz w:val="28"/>
          <w:szCs w:val="28"/>
        </w:rPr>
        <w:t xml:space="preserve"> in each college school supply item that you purchase.</w:t>
      </w:r>
    </w:p>
    <w:p w:rsidR="00FD58CB" w:rsidRDefault="00FD58CB" w:rsidP="0095063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458" w:type="dxa"/>
        <w:tblLook w:val="04A0"/>
      </w:tblPr>
      <w:tblGrid>
        <w:gridCol w:w="3312"/>
        <w:gridCol w:w="3312"/>
        <w:gridCol w:w="3834"/>
      </w:tblGrid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Item Needed</w:t>
            </w: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How much does it cost?</w:t>
            </w:r>
          </w:p>
        </w:tc>
        <w:tc>
          <w:tcPr>
            <w:tcW w:w="3834" w:type="dxa"/>
          </w:tcPr>
          <w:p w:rsidR="00FD58CB" w:rsidRDefault="00FD58CB" w:rsidP="009D2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Balance Remaining</w:t>
            </w:r>
          </w:p>
          <w:p w:rsidR="00FD58CB" w:rsidRPr="00950631" w:rsidRDefault="00FD58CB" w:rsidP="009D2E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631">
              <w:rPr>
                <w:rFonts w:ascii="Times New Roman" w:hAnsi="Times New Roman"/>
                <w:sz w:val="18"/>
                <w:szCs w:val="18"/>
              </w:rPr>
              <w:t xml:space="preserve">Subtract the amount </w:t>
            </w:r>
            <w:r w:rsidRPr="005D5EA1">
              <w:rPr>
                <w:rFonts w:ascii="Times New Roman" w:hAnsi="Times New Roman"/>
                <w:b/>
                <w:sz w:val="24"/>
              </w:rPr>
              <w:t>from $250</w:t>
            </w: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CB" w:rsidTr="009D2E77"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FD58CB" w:rsidRDefault="00FD58CB" w:rsidP="009D2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8CB" w:rsidRPr="00950631" w:rsidRDefault="00FD58CB" w:rsidP="007F4FE8">
      <w:pPr>
        <w:jc w:val="center"/>
        <w:rPr>
          <w:rFonts w:ascii="Times New Roman" w:hAnsi="Times New Roman"/>
          <w:sz w:val="28"/>
          <w:szCs w:val="28"/>
        </w:rPr>
      </w:pPr>
    </w:p>
    <w:sectPr w:rsidR="00FD58CB" w:rsidRPr="00950631" w:rsidSect="00FE0128">
      <w:headerReference w:type="default" r:id="rId12"/>
      <w:footerReference w:type="default" r:id="rId13"/>
      <w:pgSz w:w="12240" w:h="15840"/>
      <w:pgMar w:top="1080" w:right="90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A7" w:rsidRDefault="00D54FA7">
      <w:r>
        <w:separator/>
      </w:r>
    </w:p>
  </w:endnote>
  <w:endnote w:type="continuationSeparator" w:id="0">
    <w:p w:rsidR="00D54FA7" w:rsidRDefault="00D5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A7" w:rsidRDefault="00D54FA7">
      <w:r>
        <w:separator/>
      </w:r>
    </w:p>
  </w:footnote>
  <w:footnote w:type="continuationSeparator" w:id="0">
    <w:p w:rsidR="00D54FA7" w:rsidRDefault="00D5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96" w:rsidRDefault="00B0169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2200275</wp:posOffset>
          </wp:positionH>
          <wp:positionV relativeFrom="paragraph">
            <wp:posOffset>-400050</wp:posOffset>
          </wp:positionV>
          <wp:extent cx="1638300" cy="1066800"/>
          <wp:effectExtent l="19050" t="0" r="0" b="0"/>
          <wp:wrapNone/>
          <wp:docPr id="16" name="Picture 4" descr="harvesting schola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vesting scholar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-295275</wp:posOffset>
          </wp:positionV>
          <wp:extent cx="904875" cy="552450"/>
          <wp:effectExtent l="19050" t="0" r="9525" b="0"/>
          <wp:wrapNone/>
          <wp:docPr id="17" name="Picture 5" descr="harvestgr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vestgran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8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-295275</wp:posOffset>
          </wp:positionV>
          <wp:extent cx="848360" cy="466725"/>
          <wp:effectExtent l="19050" t="0" r="8890" b="0"/>
          <wp:wrapNone/>
          <wp:docPr id="18" name="Picture 1" descr="original-logos-2016-Mar-8372-119302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logos-2016-Mar-8372-11930276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83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7B37" w:rsidRDefault="001F7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3D"/>
    <w:multiLevelType w:val="hybridMultilevel"/>
    <w:tmpl w:val="512A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3B9"/>
    <w:multiLevelType w:val="hybridMultilevel"/>
    <w:tmpl w:val="00E8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4788"/>
    <w:rsid w:val="000077BD"/>
    <w:rsid w:val="00017DD1"/>
    <w:rsid w:val="00032E90"/>
    <w:rsid w:val="000332AD"/>
    <w:rsid w:val="000447ED"/>
    <w:rsid w:val="00080835"/>
    <w:rsid w:val="00085333"/>
    <w:rsid w:val="000C0676"/>
    <w:rsid w:val="000C3395"/>
    <w:rsid w:val="000E2704"/>
    <w:rsid w:val="000E5B8C"/>
    <w:rsid w:val="0011649E"/>
    <w:rsid w:val="00145435"/>
    <w:rsid w:val="0016303A"/>
    <w:rsid w:val="00190239"/>
    <w:rsid w:val="00190F40"/>
    <w:rsid w:val="001D2340"/>
    <w:rsid w:val="001F7A95"/>
    <w:rsid w:val="001F7B37"/>
    <w:rsid w:val="00240AF1"/>
    <w:rsid w:val="0024648C"/>
    <w:rsid w:val="002602F0"/>
    <w:rsid w:val="002C0936"/>
    <w:rsid w:val="003160A2"/>
    <w:rsid w:val="00326F1B"/>
    <w:rsid w:val="00342646"/>
    <w:rsid w:val="00356782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C0689"/>
    <w:rsid w:val="004D64E0"/>
    <w:rsid w:val="005314CE"/>
    <w:rsid w:val="00532E88"/>
    <w:rsid w:val="005360D4"/>
    <w:rsid w:val="0054066B"/>
    <w:rsid w:val="0054754E"/>
    <w:rsid w:val="0056338C"/>
    <w:rsid w:val="00574303"/>
    <w:rsid w:val="005D4280"/>
    <w:rsid w:val="005D5EA1"/>
    <w:rsid w:val="005F422F"/>
    <w:rsid w:val="00616028"/>
    <w:rsid w:val="00627AE1"/>
    <w:rsid w:val="00661D4C"/>
    <w:rsid w:val="006638AD"/>
    <w:rsid w:val="00671993"/>
    <w:rsid w:val="00682713"/>
    <w:rsid w:val="00722DE8"/>
    <w:rsid w:val="007324BD"/>
    <w:rsid w:val="00733AC6"/>
    <w:rsid w:val="007344B3"/>
    <w:rsid w:val="007352E9"/>
    <w:rsid w:val="007426CB"/>
    <w:rsid w:val="007526E7"/>
    <w:rsid w:val="007543A4"/>
    <w:rsid w:val="00770EEA"/>
    <w:rsid w:val="007A1C17"/>
    <w:rsid w:val="007E3D81"/>
    <w:rsid w:val="007F4FE8"/>
    <w:rsid w:val="00847A7C"/>
    <w:rsid w:val="00850FE1"/>
    <w:rsid w:val="008658E6"/>
    <w:rsid w:val="00884CA6"/>
    <w:rsid w:val="00887861"/>
    <w:rsid w:val="00900794"/>
    <w:rsid w:val="00907CA3"/>
    <w:rsid w:val="00924788"/>
    <w:rsid w:val="00932D09"/>
    <w:rsid w:val="00950631"/>
    <w:rsid w:val="009622B2"/>
    <w:rsid w:val="009C7D71"/>
    <w:rsid w:val="009F58BB"/>
    <w:rsid w:val="00A41E64"/>
    <w:rsid w:val="00A4373B"/>
    <w:rsid w:val="00A4672D"/>
    <w:rsid w:val="00A83D5E"/>
    <w:rsid w:val="00AE1F72"/>
    <w:rsid w:val="00B01696"/>
    <w:rsid w:val="00B04903"/>
    <w:rsid w:val="00B12708"/>
    <w:rsid w:val="00B41C69"/>
    <w:rsid w:val="00B96D9F"/>
    <w:rsid w:val="00BB32D8"/>
    <w:rsid w:val="00BC0F25"/>
    <w:rsid w:val="00BE09D6"/>
    <w:rsid w:val="00BE0DFF"/>
    <w:rsid w:val="00C0741B"/>
    <w:rsid w:val="00C10FF1"/>
    <w:rsid w:val="00C30E55"/>
    <w:rsid w:val="00C42B7E"/>
    <w:rsid w:val="00C5090B"/>
    <w:rsid w:val="00C63324"/>
    <w:rsid w:val="00C81188"/>
    <w:rsid w:val="00C92FF3"/>
    <w:rsid w:val="00CB5E53"/>
    <w:rsid w:val="00CC2825"/>
    <w:rsid w:val="00CC6A22"/>
    <w:rsid w:val="00CC7CB7"/>
    <w:rsid w:val="00D02133"/>
    <w:rsid w:val="00D21FCD"/>
    <w:rsid w:val="00D34CBE"/>
    <w:rsid w:val="00D461ED"/>
    <w:rsid w:val="00D53D61"/>
    <w:rsid w:val="00D54FA7"/>
    <w:rsid w:val="00D66A94"/>
    <w:rsid w:val="00DA49E1"/>
    <w:rsid w:val="00DA5F94"/>
    <w:rsid w:val="00DC6437"/>
    <w:rsid w:val="00DC6E45"/>
    <w:rsid w:val="00DD2A14"/>
    <w:rsid w:val="00DF1BA0"/>
    <w:rsid w:val="00E10D7A"/>
    <w:rsid w:val="00E33A75"/>
    <w:rsid w:val="00E33DC8"/>
    <w:rsid w:val="00E56A28"/>
    <w:rsid w:val="00E630EB"/>
    <w:rsid w:val="00E75AE6"/>
    <w:rsid w:val="00E80215"/>
    <w:rsid w:val="00EA353A"/>
    <w:rsid w:val="00EB52A5"/>
    <w:rsid w:val="00EB5EBB"/>
    <w:rsid w:val="00EC655E"/>
    <w:rsid w:val="00EE33CA"/>
    <w:rsid w:val="00F04B9B"/>
    <w:rsid w:val="00F0626A"/>
    <w:rsid w:val="00F149CC"/>
    <w:rsid w:val="00F242E0"/>
    <w:rsid w:val="00F46364"/>
    <w:rsid w:val="00F74AAD"/>
    <w:rsid w:val="00FD58CB"/>
    <w:rsid w:val="00FE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316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0A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A2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E56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56782"/>
    <w:pPr>
      <w:ind w:left="720"/>
      <w:contextualSpacing/>
    </w:pPr>
  </w:style>
  <w:style w:type="table" w:styleId="TableGrid">
    <w:name w:val="Table Grid"/>
    <w:basedOn w:val="TableNormal"/>
    <w:rsid w:val="0095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8C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arvestingscholar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harvestingscholar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harvestingscholar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le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B17C8-B1DD-4371-A83E-E39ED0A9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Cheryl L. Cooley</dc:creator>
  <cp:lastModifiedBy>gloria.calhoun</cp:lastModifiedBy>
  <cp:revision>2</cp:revision>
  <cp:lastPrinted>2017-07-10T21:19:00Z</cp:lastPrinted>
  <dcterms:created xsi:type="dcterms:W3CDTF">2017-07-11T16:39:00Z</dcterms:created>
  <dcterms:modified xsi:type="dcterms:W3CDTF">2017-07-11T16:39:00Z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